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F4E" w:rsidRPr="003A4C3B" w:rsidRDefault="00E91F4E" w:rsidP="00E91F4E">
      <w:pPr>
        <w:rPr>
          <w:rFonts w:ascii="Arial" w:hAnsi="Arial" w:cs="Arial"/>
        </w:rPr>
      </w:pPr>
    </w:p>
    <w:p w:rsidR="00E91F4E" w:rsidRPr="003A4C3B" w:rsidRDefault="00E91F4E" w:rsidP="00E91F4E">
      <w:pPr>
        <w:rPr>
          <w:rFonts w:ascii="Arial" w:hAnsi="Arial" w:cs="Arial"/>
        </w:rPr>
      </w:pPr>
    </w:p>
    <w:p w:rsidR="008E16D0" w:rsidRPr="003A4C3B" w:rsidRDefault="008E16D0" w:rsidP="00E91F4E">
      <w:pPr>
        <w:rPr>
          <w:rFonts w:ascii="Arial" w:hAnsi="Arial" w:cs="Arial"/>
          <w:sz w:val="22"/>
        </w:rPr>
      </w:pPr>
    </w:p>
    <w:p w:rsidR="008E16D0" w:rsidRPr="003A4C3B" w:rsidRDefault="008E16D0" w:rsidP="00E91F4E">
      <w:pPr>
        <w:rPr>
          <w:rFonts w:ascii="Arial" w:hAnsi="Arial" w:cs="Arial"/>
          <w:sz w:val="22"/>
        </w:rPr>
      </w:pPr>
    </w:p>
    <w:p w:rsidR="00E91F4E" w:rsidRPr="003A4C3B" w:rsidRDefault="00E91F4E" w:rsidP="00E91F4E">
      <w:pPr>
        <w:rPr>
          <w:rFonts w:ascii="Arial" w:hAnsi="Arial" w:cs="Arial"/>
          <w:sz w:val="22"/>
        </w:rPr>
      </w:pPr>
    </w:p>
    <w:p w:rsidR="003A4C3B" w:rsidRPr="00DC4733" w:rsidRDefault="003A4C3B" w:rsidP="003A4C3B">
      <w:pPr>
        <w:rPr>
          <w:rFonts w:ascii="Arial" w:hAnsi="Arial" w:cs="Arial"/>
          <w:sz w:val="20"/>
          <w:szCs w:val="20"/>
        </w:rPr>
      </w:pPr>
      <w:r w:rsidRPr="00DC4733">
        <w:rPr>
          <w:rFonts w:ascii="Arial" w:hAnsi="Arial"/>
          <w:sz w:val="20"/>
          <w:szCs w:val="20"/>
        </w:rPr>
        <w:t>Estimados padres o tutores:</w:t>
      </w:r>
    </w:p>
    <w:p w:rsidR="003A4C3B" w:rsidRPr="00DC4733" w:rsidRDefault="003A4C3B" w:rsidP="003A4C3B">
      <w:pPr>
        <w:rPr>
          <w:rFonts w:ascii="Arial" w:hAnsi="Arial" w:cs="Arial"/>
          <w:sz w:val="20"/>
          <w:szCs w:val="20"/>
        </w:rPr>
      </w:pPr>
    </w:p>
    <w:p w:rsidR="003A4C3B" w:rsidRPr="00DC4733" w:rsidRDefault="003A4C3B" w:rsidP="003A4C3B">
      <w:pPr>
        <w:rPr>
          <w:rFonts w:ascii="Arial" w:hAnsi="Arial" w:cs="Arial"/>
          <w:sz w:val="20"/>
          <w:szCs w:val="20"/>
        </w:rPr>
      </w:pPr>
      <w:r w:rsidRPr="00DC4733">
        <w:rPr>
          <w:rFonts w:ascii="Arial" w:hAnsi="Arial"/>
          <w:sz w:val="20"/>
          <w:szCs w:val="20"/>
        </w:rPr>
        <w:t xml:space="preserve">Nos complace informarle acerca del programa "Safe Touch Plus", </w:t>
      </w:r>
      <w:r w:rsidR="001376A0" w:rsidRPr="00DC4733">
        <w:rPr>
          <w:rFonts w:ascii="Arial" w:hAnsi="Arial"/>
          <w:sz w:val="20"/>
          <w:szCs w:val="20"/>
        </w:rPr>
        <w:t xml:space="preserve">el cual es </w:t>
      </w:r>
      <w:r w:rsidRPr="00DC4733">
        <w:rPr>
          <w:rFonts w:ascii="Arial" w:hAnsi="Arial"/>
          <w:sz w:val="20"/>
          <w:szCs w:val="20"/>
        </w:rPr>
        <w:t xml:space="preserve">una presentación de seguridad para los niños. “Safe Touch Plus" es una de las cuatro presentaciones que el Programa de Prevención de Maltrato </w:t>
      </w:r>
      <w:r w:rsidR="00867FB4">
        <w:rPr>
          <w:rFonts w:ascii="Arial" w:hAnsi="Arial"/>
          <w:sz w:val="20"/>
          <w:szCs w:val="20"/>
        </w:rPr>
        <w:t>de Niños</w:t>
      </w:r>
      <w:r w:rsidRPr="00DC4733">
        <w:rPr>
          <w:rFonts w:ascii="Arial" w:hAnsi="Arial"/>
          <w:sz w:val="20"/>
          <w:szCs w:val="20"/>
        </w:rPr>
        <w:t xml:space="preserve"> (CAPP por sus siglas en inglés) ofrece a los niños para enseñarles seguridad en relación a su cuerpo.  Estos programas de seguridad personal se ofrecen </w:t>
      </w:r>
      <w:r w:rsidRPr="00DC4733">
        <w:rPr>
          <w:rFonts w:ascii="Arial" w:hAnsi="Arial"/>
          <w:b/>
          <w:sz w:val="20"/>
          <w:szCs w:val="20"/>
        </w:rPr>
        <w:t>gratuitamente</w:t>
      </w:r>
      <w:r w:rsidRPr="00DC4733">
        <w:rPr>
          <w:rFonts w:ascii="Arial" w:hAnsi="Arial"/>
          <w:sz w:val="20"/>
          <w:szCs w:val="20"/>
        </w:rPr>
        <w:t xml:space="preserve"> a todos los niños en el área metropolitana de Saint Louis y condados aledaños.</w:t>
      </w:r>
    </w:p>
    <w:p w:rsidR="003A4C3B" w:rsidRPr="00DC4733" w:rsidRDefault="003A4C3B" w:rsidP="003A4C3B">
      <w:pPr>
        <w:rPr>
          <w:rFonts w:ascii="Arial" w:hAnsi="Arial" w:cs="Arial"/>
          <w:sz w:val="20"/>
          <w:szCs w:val="20"/>
        </w:rPr>
      </w:pPr>
    </w:p>
    <w:p w:rsidR="003A4C3B" w:rsidRPr="00DC4733" w:rsidRDefault="003A4C3B" w:rsidP="003A4C3B">
      <w:pPr>
        <w:rPr>
          <w:rFonts w:ascii="Arial" w:hAnsi="Arial" w:cs="Arial"/>
          <w:sz w:val="20"/>
          <w:szCs w:val="20"/>
        </w:rPr>
      </w:pPr>
      <w:r w:rsidRPr="00DC4733">
        <w:rPr>
          <w:rFonts w:ascii="Arial" w:hAnsi="Arial"/>
          <w:sz w:val="20"/>
          <w:szCs w:val="20"/>
        </w:rPr>
        <w:t>Su(s) hijo(s) tendrá(n) la oportunidad de asistir a una presentación "Safe Touch Plus"</w:t>
      </w:r>
      <w:r w:rsidR="00867FB4">
        <w:rPr>
          <w:rFonts w:ascii="Arial" w:hAnsi="Arial"/>
          <w:sz w:val="20"/>
          <w:szCs w:val="20"/>
        </w:rPr>
        <w:t xml:space="preserve"> en la siguiente fecha y hora:</w:t>
      </w:r>
    </w:p>
    <w:p w:rsidR="003A4C3B" w:rsidRPr="00DC4733" w:rsidRDefault="003A4C3B" w:rsidP="003A4C3B">
      <w:pPr>
        <w:rPr>
          <w:rFonts w:ascii="Arial" w:hAnsi="Arial" w:cs="Arial"/>
          <w:sz w:val="20"/>
          <w:szCs w:val="20"/>
        </w:rPr>
      </w:pPr>
      <w:r w:rsidRPr="00DC4733">
        <w:rPr>
          <w:rFonts w:ascii="Arial" w:hAnsi="Arial"/>
          <w:sz w:val="20"/>
          <w:szCs w:val="20"/>
        </w:rPr>
        <w:t xml:space="preserve">(día)_______________, (fecha)_______________, (hora)_______________.  La presentación dura aproximadamente 20 minutos.  El objetivo del programa "Safe Touch Plus" es proporcionar conocimientos sobre conceptos básicos de las partes privadas del cuerpo (las partes del cuerpo que cubre el traje de baño) y el Body Safety Plan (Plan de Seguridad de Cuerpo que incluye decir no, huir y contar)  El programa "Safe Touch Plus" utiliza un fragmento de seis minutos del video </w:t>
      </w:r>
      <w:r w:rsidRPr="00DC4733">
        <w:rPr>
          <w:rFonts w:ascii="Arial" w:hAnsi="Arial"/>
          <w:sz w:val="20"/>
          <w:szCs w:val="20"/>
          <w:u w:val="single"/>
        </w:rPr>
        <w:t>Tic Toc plays it Safe</w:t>
      </w:r>
      <w:r w:rsidRPr="00DC4733">
        <w:rPr>
          <w:rFonts w:ascii="Arial" w:hAnsi="Arial"/>
          <w:sz w:val="20"/>
          <w:szCs w:val="20"/>
        </w:rPr>
        <w:t xml:space="preserve"> creado por el Centro de Mujeres del Condado Tarrant, así como títeres y manipulativos. </w:t>
      </w:r>
    </w:p>
    <w:p w:rsidR="003A4C3B" w:rsidRPr="00DC4733" w:rsidRDefault="003A4C3B" w:rsidP="003A4C3B">
      <w:pPr>
        <w:rPr>
          <w:rFonts w:ascii="Arial" w:hAnsi="Arial" w:cs="Arial"/>
          <w:sz w:val="20"/>
          <w:szCs w:val="20"/>
        </w:rPr>
      </w:pPr>
    </w:p>
    <w:p w:rsidR="003A4C3B" w:rsidRPr="00DC4733" w:rsidRDefault="003A4C3B" w:rsidP="003A4C3B">
      <w:pPr>
        <w:rPr>
          <w:rFonts w:ascii="Arial" w:hAnsi="Arial" w:cs="Arial"/>
          <w:sz w:val="20"/>
          <w:szCs w:val="20"/>
        </w:rPr>
      </w:pPr>
      <w:r w:rsidRPr="00DC4733">
        <w:rPr>
          <w:rFonts w:ascii="Arial" w:hAnsi="Arial"/>
          <w:sz w:val="20"/>
          <w:szCs w:val="20"/>
        </w:rPr>
        <w:t>Esa presentación interactiva es divertida y educativa.  Todos los participantes recibirán un libro para colorear que repasa la información que se aprendió durante el programa.</w:t>
      </w:r>
      <w:bookmarkStart w:id="0" w:name="_GoBack"/>
      <w:bookmarkEnd w:id="0"/>
    </w:p>
    <w:p w:rsidR="003A4C3B" w:rsidRPr="00DC4733" w:rsidRDefault="003A4C3B" w:rsidP="003A4C3B">
      <w:pPr>
        <w:rPr>
          <w:rFonts w:ascii="Arial" w:hAnsi="Arial" w:cs="Arial"/>
          <w:sz w:val="20"/>
          <w:szCs w:val="20"/>
        </w:rPr>
      </w:pPr>
    </w:p>
    <w:p w:rsidR="003A4C3B" w:rsidRPr="00DC4733" w:rsidRDefault="001376A0" w:rsidP="003A4C3B">
      <w:pPr>
        <w:rPr>
          <w:rFonts w:ascii="Arial" w:hAnsi="Arial" w:cs="Arial"/>
          <w:sz w:val="20"/>
          <w:szCs w:val="20"/>
        </w:rPr>
      </w:pPr>
      <w:r w:rsidRPr="00DC4733">
        <w:rPr>
          <w:rFonts w:ascii="Arial" w:hAnsi="Arial"/>
          <w:sz w:val="20"/>
          <w:szCs w:val="20"/>
        </w:rPr>
        <w:t>Al utilizar</w:t>
      </w:r>
      <w:r w:rsidR="003A4C3B" w:rsidRPr="00DC4733">
        <w:rPr>
          <w:rFonts w:ascii="Arial" w:hAnsi="Arial"/>
          <w:sz w:val="20"/>
          <w:szCs w:val="20"/>
        </w:rPr>
        <w:t xml:space="preserve"> estas herramientas multimedia, los niños aprenden:</w:t>
      </w:r>
    </w:p>
    <w:p w:rsidR="003A4C3B" w:rsidRPr="00DC4733" w:rsidRDefault="003A4C3B" w:rsidP="003A4C3B">
      <w:pPr>
        <w:numPr>
          <w:ilvl w:val="0"/>
          <w:numId w:val="1"/>
        </w:numPr>
        <w:tabs>
          <w:tab w:val="clear" w:pos="360"/>
          <w:tab w:val="num" w:pos="1080"/>
        </w:tabs>
        <w:ind w:left="1080"/>
        <w:rPr>
          <w:rFonts w:ascii="Arial" w:hAnsi="Arial" w:cs="Arial"/>
          <w:sz w:val="20"/>
          <w:szCs w:val="20"/>
        </w:rPr>
      </w:pPr>
      <w:r w:rsidRPr="00DC4733">
        <w:rPr>
          <w:rFonts w:ascii="Arial" w:hAnsi="Arial"/>
          <w:sz w:val="20"/>
          <w:szCs w:val="20"/>
        </w:rPr>
        <w:t>A distinguir entre el toque adecuado e inadecuado.</w:t>
      </w:r>
    </w:p>
    <w:p w:rsidR="003A4C3B" w:rsidRPr="00DC4733" w:rsidRDefault="003A4C3B" w:rsidP="003A4C3B">
      <w:pPr>
        <w:numPr>
          <w:ilvl w:val="0"/>
          <w:numId w:val="1"/>
        </w:numPr>
        <w:tabs>
          <w:tab w:val="clear" w:pos="360"/>
          <w:tab w:val="num" w:pos="1080"/>
        </w:tabs>
        <w:ind w:left="1080"/>
        <w:rPr>
          <w:rFonts w:ascii="Arial" w:hAnsi="Arial" w:cs="Arial"/>
          <w:sz w:val="20"/>
          <w:szCs w:val="20"/>
        </w:rPr>
      </w:pPr>
      <w:r w:rsidRPr="00DC4733">
        <w:rPr>
          <w:rFonts w:ascii="Arial" w:hAnsi="Arial"/>
          <w:sz w:val="20"/>
          <w:szCs w:val="20"/>
        </w:rPr>
        <w:t>Tres habilidades básicas de seguridad: decir no a un manoseo inadecuado; huir a un lugar seguro; y cont</w:t>
      </w:r>
      <w:r w:rsidR="00ED61FD" w:rsidRPr="00DC4733">
        <w:rPr>
          <w:rFonts w:ascii="Arial" w:hAnsi="Arial"/>
          <w:sz w:val="20"/>
          <w:szCs w:val="20"/>
        </w:rPr>
        <w:t>á</w:t>
      </w:r>
      <w:r w:rsidRPr="00DC4733">
        <w:rPr>
          <w:rFonts w:ascii="Arial" w:hAnsi="Arial"/>
          <w:sz w:val="20"/>
          <w:szCs w:val="20"/>
        </w:rPr>
        <w:t>rselo a un adulto de confianza.</w:t>
      </w:r>
    </w:p>
    <w:p w:rsidR="003A4C3B" w:rsidRPr="00DC4733" w:rsidRDefault="003A4C3B" w:rsidP="003A4C3B">
      <w:pPr>
        <w:numPr>
          <w:ilvl w:val="0"/>
          <w:numId w:val="1"/>
        </w:numPr>
        <w:tabs>
          <w:tab w:val="clear" w:pos="360"/>
          <w:tab w:val="num" w:pos="1080"/>
        </w:tabs>
        <w:ind w:left="1080"/>
        <w:rPr>
          <w:rFonts w:ascii="Arial" w:hAnsi="Arial" w:cs="Arial"/>
          <w:sz w:val="20"/>
          <w:szCs w:val="20"/>
        </w:rPr>
      </w:pPr>
      <w:r w:rsidRPr="00DC4733">
        <w:rPr>
          <w:rFonts w:ascii="Arial" w:hAnsi="Arial"/>
          <w:sz w:val="20"/>
          <w:szCs w:val="20"/>
        </w:rPr>
        <w:t>Si el abuso sexual llegara a sucederles, no es culpa de ellos.</w:t>
      </w:r>
    </w:p>
    <w:p w:rsidR="003A4C3B" w:rsidRPr="00DC4733" w:rsidRDefault="003A4C3B" w:rsidP="003A4C3B">
      <w:pPr>
        <w:numPr>
          <w:ilvl w:val="0"/>
          <w:numId w:val="1"/>
        </w:numPr>
        <w:tabs>
          <w:tab w:val="clear" w:pos="360"/>
          <w:tab w:val="num" w:pos="1080"/>
        </w:tabs>
        <w:ind w:left="1080"/>
        <w:rPr>
          <w:rFonts w:ascii="Arial" w:hAnsi="Arial" w:cs="Arial"/>
          <w:sz w:val="20"/>
          <w:szCs w:val="20"/>
        </w:rPr>
      </w:pPr>
      <w:r w:rsidRPr="00DC4733">
        <w:rPr>
          <w:rFonts w:ascii="Arial" w:hAnsi="Arial"/>
          <w:sz w:val="20"/>
          <w:szCs w:val="20"/>
        </w:rPr>
        <w:t xml:space="preserve">Entender que </w:t>
      </w:r>
      <w:r w:rsidR="00ED61FD" w:rsidRPr="00DC4733">
        <w:rPr>
          <w:rFonts w:ascii="Arial" w:hAnsi="Arial"/>
          <w:sz w:val="20"/>
          <w:szCs w:val="20"/>
        </w:rPr>
        <w:t xml:space="preserve">las </w:t>
      </w:r>
      <w:r w:rsidRPr="00DC4733">
        <w:rPr>
          <w:rFonts w:ascii="Arial" w:hAnsi="Arial"/>
          <w:sz w:val="20"/>
          <w:szCs w:val="20"/>
        </w:rPr>
        <w:t xml:space="preserve">partes privadas son aquellas partes del cuerpo que </w:t>
      </w:r>
      <w:r w:rsidR="00ED61FD" w:rsidRPr="00DC4733">
        <w:rPr>
          <w:rFonts w:ascii="Arial" w:hAnsi="Arial"/>
          <w:sz w:val="20"/>
          <w:szCs w:val="20"/>
        </w:rPr>
        <w:t>cubre el</w:t>
      </w:r>
      <w:r w:rsidRPr="00DC4733">
        <w:rPr>
          <w:rFonts w:ascii="Arial" w:hAnsi="Arial"/>
          <w:sz w:val="20"/>
          <w:szCs w:val="20"/>
        </w:rPr>
        <w:t xml:space="preserve"> traje de baño.</w:t>
      </w:r>
    </w:p>
    <w:p w:rsidR="003A4C3B" w:rsidRPr="00DC4733" w:rsidRDefault="003A4C3B" w:rsidP="003A4C3B">
      <w:pPr>
        <w:rPr>
          <w:rFonts w:ascii="Arial" w:hAnsi="Arial" w:cs="Arial"/>
          <w:sz w:val="20"/>
          <w:szCs w:val="20"/>
        </w:rPr>
      </w:pPr>
    </w:p>
    <w:p w:rsidR="003A4C3B" w:rsidRPr="00DC4733" w:rsidRDefault="003A4C3B" w:rsidP="003A4C3B">
      <w:pPr>
        <w:rPr>
          <w:rFonts w:ascii="Arial" w:hAnsi="Arial" w:cs="Arial"/>
          <w:b/>
          <w:sz w:val="20"/>
          <w:szCs w:val="20"/>
        </w:rPr>
      </w:pPr>
      <w:r w:rsidRPr="00DC4733">
        <w:rPr>
          <w:rFonts w:ascii="Arial" w:hAnsi="Arial"/>
          <w:b/>
          <w:sz w:val="20"/>
          <w:szCs w:val="20"/>
          <w:u w:val="single"/>
        </w:rPr>
        <w:t xml:space="preserve">Si usted no desea que su niño asista a la presentación, </w:t>
      </w:r>
      <w:r w:rsidRPr="00DC4733">
        <w:rPr>
          <w:rFonts w:ascii="Arial" w:hAnsi="Arial"/>
          <w:b/>
          <w:sz w:val="20"/>
          <w:szCs w:val="20"/>
        </w:rPr>
        <w:t>por favor llene este papel y devuélvalo al profesor de su hijo antes de la fecha del programa.</w:t>
      </w:r>
    </w:p>
    <w:p w:rsidR="003A4C3B" w:rsidRPr="00DC4733" w:rsidRDefault="003A4C3B" w:rsidP="003A4C3B">
      <w:pPr>
        <w:rPr>
          <w:rFonts w:ascii="Arial" w:hAnsi="Arial" w:cs="Arial"/>
          <w:sz w:val="20"/>
          <w:szCs w:val="20"/>
        </w:rPr>
      </w:pPr>
    </w:p>
    <w:p w:rsidR="003A4C3B" w:rsidRPr="00DC4733" w:rsidRDefault="003A4C3B" w:rsidP="003A4C3B">
      <w:pPr>
        <w:rPr>
          <w:rFonts w:ascii="Arial" w:hAnsi="Arial" w:cs="Arial"/>
          <w:sz w:val="20"/>
          <w:szCs w:val="20"/>
        </w:rPr>
      </w:pPr>
      <w:r w:rsidRPr="00DC4733">
        <w:rPr>
          <w:rFonts w:ascii="Arial" w:hAnsi="Arial"/>
          <w:sz w:val="20"/>
          <w:szCs w:val="20"/>
        </w:rPr>
        <w:t>Atentamente.</w:t>
      </w:r>
    </w:p>
    <w:p w:rsidR="003A4C3B" w:rsidRPr="00DC4733" w:rsidRDefault="003A4C3B" w:rsidP="003A4C3B">
      <w:pPr>
        <w:rPr>
          <w:rFonts w:ascii="Arial" w:hAnsi="Arial" w:cs="Arial"/>
          <w:sz w:val="20"/>
          <w:szCs w:val="20"/>
        </w:rPr>
      </w:pPr>
    </w:p>
    <w:p w:rsidR="003A4C3B" w:rsidRPr="00DC4733" w:rsidRDefault="003A4C3B" w:rsidP="003A4C3B">
      <w:pPr>
        <w:rPr>
          <w:rFonts w:ascii="Arial" w:hAnsi="Arial" w:cs="Arial"/>
          <w:sz w:val="20"/>
          <w:szCs w:val="20"/>
        </w:rPr>
      </w:pPr>
      <w:r w:rsidRPr="00DC4733">
        <w:rPr>
          <w:rFonts w:ascii="Arial" w:hAnsi="Arial"/>
          <w:sz w:val="20"/>
          <w:szCs w:val="20"/>
        </w:rPr>
        <w:t>Personal del Programa de Prevención de Maltrato de Niños</w:t>
      </w:r>
    </w:p>
    <w:p w:rsidR="003A4C3B" w:rsidRPr="00DC4733" w:rsidRDefault="003A4C3B" w:rsidP="003A4C3B">
      <w:pPr>
        <w:rPr>
          <w:rFonts w:ascii="Arial" w:hAnsi="Arial" w:cs="Arial"/>
          <w:sz w:val="20"/>
          <w:szCs w:val="20"/>
        </w:rPr>
      </w:pPr>
    </w:p>
    <w:p w:rsidR="003A4C3B" w:rsidRPr="00DC4733" w:rsidRDefault="003A4C3B" w:rsidP="003A4C3B">
      <w:pPr>
        <w:rPr>
          <w:rFonts w:ascii="Arial" w:hAnsi="Arial" w:cs="Arial"/>
          <w:b/>
          <w:sz w:val="20"/>
          <w:szCs w:val="20"/>
        </w:rPr>
      </w:pPr>
      <w:r w:rsidRPr="00DC4733">
        <w:rPr>
          <w:rFonts w:ascii="Arial" w:hAnsi="Arial"/>
          <w:sz w:val="20"/>
          <w:szCs w:val="20"/>
        </w:rPr>
        <w:t>---------------------------------------------------------------------------------------------------------------------</w:t>
      </w:r>
    </w:p>
    <w:p w:rsidR="003A4C3B" w:rsidRPr="00DC4733" w:rsidRDefault="003A4C3B" w:rsidP="003A4C3B">
      <w:pPr>
        <w:rPr>
          <w:rFonts w:ascii="Arial" w:hAnsi="Arial" w:cs="Arial"/>
          <w:b/>
          <w:sz w:val="20"/>
          <w:szCs w:val="20"/>
        </w:rPr>
      </w:pPr>
    </w:p>
    <w:p w:rsidR="003A4C3B" w:rsidRPr="00DC4733" w:rsidRDefault="003A4C3B" w:rsidP="003A4C3B">
      <w:pPr>
        <w:pStyle w:val="BodyText"/>
        <w:rPr>
          <w:rFonts w:ascii="Arial" w:hAnsi="Arial" w:cs="Arial"/>
          <w:sz w:val="20"/>
        </w:rPr>
      </w:pPr>
      <w:r w:rsidRPr="00DC4733">
        <w:rPr>
          <w:rFonts w:ascii="Arial" w:hAnsi="Arial"/>
          <w:b/>
          <w:sz w:val="20"/>
        </w:rPr>
        <w:t>No doy permiso para que mi hijo</w:t>
      </w:r>
      <w:r w:rsidRPr="00DC4733">
        <w:rPr>
          <w:rFonts w:ascii="Arial" w:hAnsi="Arial"/>
          <w:sz w:val="20"/>
        </w:rPr>
        <w:t xml:space="preserve">,_____________________________, asista a los 20 </w:t>
      </w:r>
    </w:p>
    <w:p w:rsidR="003A4C3B" w:rsidRPr="00DC4733" w:rsidRDefault="003A4C3B" w:rsidP="003A4C3B">
      <w:pPr>
        <w:pStyle w:val="BodyText"/>
        <w:rPr>
          <w:rFonts w:ascii="Arial" w:hAnsi="Arial" w:cs="Arial"/>
          <w:sz w:val="20"/>
        </w:rPr>
      </w:pPr>
    </w:p>
    <w:p w:rsidR="003A4C3B" w:rsidRPr="00DC4733" w:rsidRDefault="00DC4733" w:rsidP="003A4C3B">
      <w:pPr>
        <w:pStyle w:val="BodyText"/>
        <w:rPr>
          <w:rFonts w:ascii="Arial" w:hAnsi="Arial" w:cs="Arial"/>
          <w:sz w:val="20"/>
        </w:rPr>
      </w:pPr>
      <w:r w:rsidRPr="00DC4733">
        <w:rPr>
          <w:rFonts w:ascii="Arial" w:hAnsi="Arial"/>
          <w:sz w:val="20"/>
        </w:rPr>
        <w:t>m</w:t>
      </w:r>
      <w:r w:rsidR="003A4C3B" w:rsidRPr="00DC4733">
        <w:rPr>
          <w:rFonts w:ascii="Arial" w:hAnsi="Arial"/>
          <w:sz w:val="20"/>
        </w:rPr>
        <w:t>inutos del programa "Safe Touch Plus" en la (fecha)___________________, (hora)_______________.</w:t>
      </w:r>
    </w:p>
    <w:p w:rsidR="003A4C3B" w:rsidRPr="00DC4733" w:rsidRDefault="003A4C3B" w:rsidP="003A4C3B">
      <w:pPr>
        <w:rPr>
          <w:rFonts w:ascii="Arial" w:hAnsi="Arial" w:cs="Arial"/>
          <w:sz w:val="20"/>
          <w:szCs w:val="20"/>
        </w:rPr>
      </w:pPr>
    </w:p>
    <w:p w:rsidR="003A4C3B" w:rsidRPr="00DC4733" w:rsidRDefault="003A4C3B" w:rsidP="003A4C3B">
      <w:pPr>
        <w:rPr>
          <w:rFonts w:ascii="Arial" w:hAnsi="Arial" w:cs="Arial"/>
          <w:sz w:val="20"/>
          <w:szCs w:val="20"/>
        </w:rPr>
      </w:pPr>
      <w:r w:rsidRPr="00DC4733">
        <w:rPr>
          <w:rFonts w:ascii="Arial" w:hAnsi="Arial"/>
          <w:sz w:val="20"/>
          <w:szCs w:val="20"/>
        </w:rPr>
        <w:tab/>
      </w:r>
      <w:r w:rsidRPr="00DC4733">
        <w:rPr>
          <w:rFonts w:ascii="Arial" w:hAnsi="Arial"/>
          <w:sz w:val="20"/>
          <w:szCs w:val="20"/>
        </w:rPr>
        <w:tab/>
      </w:r>
      <w:r w:rsidRPr="00DC4733">
        <w:rPr>
          <w:rFonts w:ascii="Arial" w:hAnsi="Arial"/>
          <w:sz w:val="20"/>
          <w:szCs w:val="20"/>
        </w:rPr>
        <w:tab/>
      </w:r>
      <w:r w:rsidRPr="00DC4733">
        <w:rPr>
          <w:rFonts w:ascii="Arial" w:hAnsi="Arial"/>
          <w:sz w:val="20"/>
          <w:szCs w:val="20"/>
        </w:rPr>
        <w:tab/>
      </w:r>
    </w:p>
    <w:p w:rsidR="003A4C3B" w:rsidRPr="00DC4733" w:rsidRDefault="003A4C3B" w:rsidP="003A4C3B">
      <w:pPr>
        <w:ind w:left="2880"/>
        <w:rPr>
          <w:rFonts w:ascii="Arial" w:hAnsi="Arial" w:cs="Arial"/>
          <w:sz w:val="20"/>
          <w:szCs w:val="20"/>
        </w:rPr>
      </w:pPr>
      <w:r w:rsidRPr="00DC4733">
        <w:rPr>
          <w:rFonts w:ascii="Arial" w:hAnsi="Arial"/>
          <w:sz w:val="20"/>
          <w:szCs w:val="20"/>
        </w:rPr>
        <w:t>Firma del padre o tutor____________________________________</w:t>
      </w:r>
    </w:p>
    <w:p w:rsidR="00E91F4E" w:rsidRPr="00DC4733" w:rsidRDefault="00E91F4E">
      <w:pPr>
        <w:rPr>
          <w:rFonts w:ascii="Arial" w:hAnsi="Arial" w:cs="Arial"/>
          <w:sz w:val="20"/>
          <w:szCs w:val="20"/>
        </w:rPr>
      </w:pPr>
    </w:p>
    <w:sectPr w:rsidR="00E91F4E" w:rsidRPr="00DC473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2CB" w:rsidRDefault="00AD32CB" w:rsidP="006A6532">
      <w:r>
        <w:separator/>
      </w:r>
    </w:p>
  </w:endnote>
  <w:endnote w:type="continuationSeparator" w:id="0">
    <w:p w:rsidR="00AD32CB" w:rsidRDefault="00AD32CB" w:rsidP="006A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532" w:rsidRPr="006A6532" w:rsidRDefault="008E16D0" w:rsidP="006A6532">
    <w:pPr>
      <w:pStyle w:val="Footer"/>
    </w:pPr>
    <w:r>
      <w:rPr>
        <w:noProof/>
      </w:rPr>
      <w:drawing>
        <wp:anchor distT="0" distB="0" distL="114300" distR="114300" simplePos="0" relativeHeight="251662336" behindDoc="1" locked="0" layoutInCell="1" allowOverlap="1" wp14:anchorId="711075D8" wp14:editId="1F85D914">
          <wp:simplePos x="0" y="0"/>
          <wp:positionH relativeFrom="column">
            <wp:posOffset>1009650</wp:posOffset>
          </wp:positionH>
          <wp:positionV relativeFrom="paragraph">
            <wp:posOffset>-635000</wp:posOffset>
          </wp:positionV>
          <wp:extent cx="1885950" cy="601980"/>
          <wp:effectExtent l="0" t="0" r="0" b="7620"/>
          <wp:wrapThrough wrapText="bothSides">
            <wp:wrapPolygon edited="0">
              <wp:start x="1309" y="0"/>
              <wp:lineTo x="436" y="3418"/>
              <wp:lineTo x="436" y="11620"/>
              <wp:lineTo x="2836" y="21190"/>
              <wp:lineTo x="3055" y="21190"/>
              <wp:lineTo x="3927" y="21190"/>
              <wp:lineTo x="8727" y="21190"/>
              <wp:lineTo x="21382" y="13671"/>
              <wp:lineTo x="21382" y="7519"/>
              <wp:lineTo x="14182" y="3418"/>
              <wp:lineTo x="3055" y="0"/>
              <wp:lineTo x="1309"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950" cy="6019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CE5A69C" wp14:editId="4135A06A">
          <wp:simplePos x="0" y="0"/>
          <wp:positionH relativeFrom="column">
            <wp:posOffset>2952750</wp:posOffset>
          </wp:positionH>
          <wp:positionV relativeFrom="paragraph">
            <wp:posOffset>-696595</wp:posOffset>
          </wp:positionV>
          <wp:extent cx="1863725" cy="775970"/>
          <wp:effectExtent l="0" t="0" r="3175" b="5080"/>
          <wp:wrapThrough wrapText="bothSides">
            <wp:wrapPolygon edited="0">
              <wp:start x="0" y="0"/>
              <wp:lineTo x="0" y="21211"/>
              <wp:lineTo x="21416" y="21211"/>
              <wp:lineTo x="2141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F-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63725" cy="7759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157D228" wp14:editId="61262597">
          <wp:simplePos x="0" y="0"/>
          <wp:positionH relativeFrom="column">
            <wp:posOffset>4962525</wp:posOffset>
          </wp:positionH>
          <wp:positionV relativeFrom="paragraph">
            <wp:posOffset>-703580</wp:posOffset>
          </wp:positionV>
          <wp:extent cx="819150" cy="735330"/>
          <wp:effectExtent l="0" t="0" r="0" b="7620"/>
          <wp:wrapThrough wrapText="bothSides">
            <wp:wrapPolygon edited="0">
              <wp:start x="0" y="0"/>
              <wp:lineTo x="0" y="21264"/>
              <wp:lineTo x="21098" y="21264"/>
              <wp:lineTo x="210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 logo white background.JPG"/>
                  <pic:cNvPicPr/>
                </pic:nvPicPr>
                <pic:blipFill>
                  <a:blip r:embed="rId3">
                    <a:extLst>
                      <a:ext uri="{28A0092B-C50C-407E-A947-70E740481C1C}">
                        <a14:useLocalDpi xmlns:a14="http://schemas.microsoft.com/office/drawing/2010/main" val="0"/>
                      </a:ext>
                    </a:extLst>
                  </a:blip>
                  <a:stretch>
                    <a:fillRect/>
                  </a:stretch>
                </pic:blipFill>
                <pic:spPr>
                  <a:xfrm>
                    <a:off x="0" y="0"/>
                    <a:ext cx="819150" cy="7353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F7D02A0" wp14:editId="49DA75C3">
          <wp:simplePos x="0" y="0"/>
          <wp:positionH relativeFrom="column">
            <wp:posOffset>-7620</wp:posOffset>
          </wp:positionH>
          <wp:positionV relativeFrom="paragraph">
            <wp:posOffset>-720090</wp:posOffset>
          </wp:positionV>
          <wp:extent cx="1019810" cy="771525"/>
          <wp:effectExtent l="0" t="0" r="8890" b="9525"/>
          <wp:wrapThrough wrapText="bothSides">
            <wp:wrapPolygon edited="0">
              <wp:start x="0" y="0"/>
              <wp:lineTo x="0" y="21333"/>
              <wp:lineTo x="21385" y="21333"/>
              <wp:lineTo x="2138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ed 2013 Squa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9810" cy="7715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2CB" w:rsidRDefault="00AD32CB" w:rsidP="006A6532">
      <w:r>
        <w:separator/>
      </w:r>
    </w:p>
  </w:footnote>
  <w:footnote w:type="continuationSeparator" w:id="0">
    <w:p w:rsidR="00AD32CB" w:rsidRDefault="00AD32CB" w:rsidP="006A6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6D0" w:rsidRDefault="008E16D0" w:rsidP="006A6532">
    <w:pPr>
      <w:pStyle w:val="Header"/>
      <w:jc w:val="right"/>
      <w:rPr>
        <w:noProof/>
      </w:rPr>
    </w:pPr>
    <w:r>
      <w:rPr>
        <w:noProof/>
      </w:rPr>
      <w:drawing>
        <wp:anchor distT="0" distB="0" distL="114300" distR="114300" simplePos="0" relativeHeight="251659264" behindDoc="1" locked="0" layoutInCell="1" allowOverlap="1" wp14:anchorId="624FA201" wp14:editId="2406EF56">
          <wp:simplePos x="0" y="0"/>
          <wp:positionH relativeFrom="column">
            <wp:posOffset>-38100</wp:posOffset>
          </wp:positionH>
          <wp:positionV relativeFrom="paragraph">
            <wp:posOffset>-72390</wp:posOffset>
          </wp:positionV>
          <wp:extent cx="1924050" cy="942340"/>
          <wp:effectExtent l="0" t="0" r="0" b="0"/>
          <wp:wrapThrough wrapText="bothSides">
            <wp:wrapPolygon edited="0">
              <wp:start x="0" y="0"/>
              <wp:lineTo x="0" y="20960"/>
              <wp:lineTo x="21386" y="2096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P Logo.jpg"/>
                  <pic:cNvPicPr/>
                </pic:nvPicPr>
                <pic:blipFill rotWithShape="1">
                  <a:blip r:embed="rId1" cstate="print">
                    <a:extLst>
                      <a:ext uri="{28A0092B-C50C-407E-A947-70E740481C1C}">
                        <a14:useLocalDpi xmlns:a14="http://schemas.microsoft.com/office/drawing/2010/main" val="0"/>
                      </a:ext>
                    </a:extLst>
                  </a:blip>
                  <a:srcRect l="7019" r="4386"/>
                  <a:stretch/>
                </pic:blipFill>
                <pic:spPr bwMode="auto">
                  <a:xfrm>
                    <a:off x="0" y="0"/>
                    <a:ext cx="1924050" cy="942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BF1E36E" wp14:editId="19AECF33">
          <wp:simplePos x="0" y="0"/>
          <wp:positionH relativeFrom="margin">
            <wp:posOffset>2314575</wp:posOffset>
          </wp:positionH>
          <wp:positionV relativeFrom="margin">
            <wp:posOffset>-504825</wp:posOffset>
          </wp:positionV>
          <wp:extent cx="1209675" cy="1043305"/>
          <wp:effectExtent l="0" t="0" r="9525" b="4445"/>
          <wp:wrapThrough wrapText="bothSides">
            <wp:wrapPolygon edited="0">
              <wp:start x="0" y="0"/>
              <wp:lineTo x="0" y="21298"/>
              <wp:lineTo x="21430" y="21298"/>
              <wp:lineTo x="2143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CS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9675" cy="1043305"/>
                  </a:xfrm>
                  <a:prstGeom prst="rect">
                    <a:avLst/>
                  </a:prstGeom>
                </pic:spPr>
              </pic:pic>
            </a:graphicData>
          </a:graphic>
          <wp14:sizeRelH relativeFrom="page">
            <wp14:pctWidth>0</wp14:pctWidth>
          </wp14:sizeRelH>
          <wp14:sizeRelV relativeFrom="page">
            <wp14:pctHeight>0</wp14:pctHeight>
          </wp14:sizeRelV>
        </wp:anchor>
      </w:drawing>
    </w:r>
  </w:p>
  <w:p w:rsidR="008E16D0" w:rsidRDefault="006A6532" w:rsidP="006A6532">
    <w:pPr>
      <w:pStyle w:val="Header"/>
      <w:jc w:val="right"/>
    </w:pPr>
    <w:r>
      <w:tab/>
    </w:r>
  </w:p>
  <w:p w:rsidR="006A6532" w:rsidRPr="003A4C3B" w:rsidRDefault="003A4C3B" w:rsidP="006321FD">
    <w:pPr>
      <w:pStyle w:val="Header"/>
      <w:tabs>
        <w:tab w:val="clear" w:pos="9360"/>
      </w:tabs>
      <w:ind w:right="-720"/>
      <w:jc w:val="right"/>
      <w:rPr>
        <w:rFonts w:ascii="Arial" w:hAnsi="Arial" w:cs="Arial"/>
        <w:sz w:val="22"/>
      </w:rPr>
    </w:pPr>
    <w:r>
      <w:rPr>
        <w:rFonts w:ascii="Arial" w:hAnsi="Arial"/>
        <w:sz w:val="28"/>
      </w:rPr>
      <w:t>Carta Safe Touch Plus</w:t>
    </w:r>
    <w:r w:rsidR="006321FD">
      <w:rPr>
        <w:rFonts w:ascii="Arial" w:hAnsi="Arial"/>
        <w:sz w:val="28"/>
      </w:rPr>
      <w:t xml:space="preserve"> para los padres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F7C9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532"/>
    <w:rsid w:val="000A2906"/>
    <w:rsid w:val="001376A0"/>
    <w:rsid w:val="003A4C3B"/>
    <w:rsid w:val="00521DCA"/>
    <w:rsid w:val="006321FD"/>
    <w:rsid w:val="006A6532"/>
    <w:rsid w:val="006D39E8"/>
    <w:rsid w:val="007A7990"/>
    <w:rsid w:val="0082668F"/>
    <w:rsid w:val="00867FB4"/>
    <w:rsid w:val="008E16D0"/>
    <w:rsid w:val="00956042"/>
    <w:rsid w:val="00AD32CB"/>
    <w:rsid w:val="00BA5AAC"/>
    <w:rsid w:val="00DC4733"/>
    <w:rsid w:val="00E91F4E"/>
    <w:rsid w:val="00ED61FD"/>
    <w:rsid w:val="00FD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42C5C"/>
  <w15:docId w15:val="{702D9BEB-8D42-4725-9909-33BA3542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F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532"/>
    <w:pPr>
      <w:tabs>
        <w:tab w:val="center" w:pos="4680"/>
        <w:tab w:val="right" w:pos="9360"/>
      </w:tabs>
    </w:pPr>
  </w:style>
  <w:style w:type="character" w:customStyle="1" w:styleId="HeaderChar">
    <w:name w:val="Header Char"/>
    <w:basedOn w:val="DefaultParagraphFont"/>
    <w:link w:val="Header"/>
    <w:uiPriority w:val="99"/>
    <w:rsid w:val="006A6532"/>
  </w:style>
  <w:style w:type="paragraph" w:styleId="Footer">
    <w:name w:val="footer"/>
    <w:basedOn w:val="Normal"/>
    <w:link w:val="FooterChar"/>
    <w:uiPriority w:val="99"/>
    <w:unhideWhenUsed/>
    <w:rsid w:val="006A6532"/>
    <w:pPr>
      <w:tabs>
        <w:tab w:val="center" w:pos="4680"/>
        <w:tab w:val="right" w:pos="9360"/>
      </w:tabs>
    </w:pPr>
  </w:style>
  <w:style w:type="character" w:customStyle="1" w:styleId="FooterChar">
    <w:name w:val="Footer Char"/>
    <w:basedOn w:val="DefaultParagraphFont"/>
    <w:link w:val="Footer"/>
    <w:uiPriority w:val="99"/>
    <w:rsid w:val="006A6532"/>
  </w:style>
  <w:style w:type="paragraph" w:styleId="BalloonText">
    <w:name w:val="Balloon Text"/>
    <w:basedOn w:val="Normal"/>
    <w:link w:val="BalloonTextChar"/>
    <w:uiPriority w:val="99"/>
    <w:semiHidden/>
    <w:unhideWhenUsed/>
    <w:rsid w:val="006A6532"/>
    <w:rPr>
      <w:rFonts w:ascii="Tahoma" w:hAnsi="Tahoma" w:cs="Tahoma"/>
      <w:sz w:val="16"/>
      <w:szCs w:val="16"/>
    </w:rPr>
  </w:style>
  <w:style w:type="character" w:customStyle="1" w:styleId="BalloonTextChar">
    <w:name w:val="Balloon Text Char"/>
    <w:basedOn w:val="DefaultParagraphFont"/>
    <w:link w:val="BalloonText"/>
    <w:uiPriority w:val="99"/>
    <w:semiHidden/>
    <w:rsid w:val="006A6532"/>
    <w:rPr>
      <w:rFonts w:ascii="Tahoma" w:hAnsi="Tahoma" w:cs="Tahoma"/>
      <w:sz w:val="16"/>
      <w:szCs w:val="16"/>
    </w:rPr>
  </w:style>
  <w:style w:type="paragraph" w:styleId="BodyText">
    <w:name w:val="Body Text"/>
    <w:basedOn w:val="Normal"/>
    <w:link w:val="BodyTextChar"/>
    <w:rsid w:val="00E91F4E"/>
    <w:rPr>
      <w:sz w:val="22"/>
      <w:szCs w:val="20"/>
    </w:rPr>
  </w:style>
  <w:style w:type="character" w:customStyle="1" w:styleId="BodyTextChar">
    <w:name w:val="Body Text Char"/>
    <w:basedOn w:val="DefaultParagraphFont"/>
    <w:link w:val="BodyText"/>
    <w:rsid w:val="00E91F4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Barrett</dc:creator>
  <cp:lastModifiedBy>Phillip Cuartas</cp:lastModifiedBy>
  <cp:revision>15</cp:revision>
  <cp:lastPrinted>2016-08-11T15:59:00Z</cp:lastPrinted>
  <dcterms:created xsi:type="dcterms:W3CDTF">2016-08-11T16:02:00Z</dcterms:created>
  <dcterms:modified xsi:type="dcterms:W3CDTF">2018-08-21T14:41:00Z</dcterms:modified>
</cp:coreProperties>
</file>